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016" w:rsidRDefault="00603016" w:rsidP="00603016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Répcelak Város Önkormányzata Képviselő-testületének</w:t>
      </w:r>
    </w:p>
    <w:p w:rsidR="00603016" w:rsidRDefault="00603016" w:rsidP="006030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03016" w:rsidRDefault="00603016" w:rsidP="006030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14/2017.(VI.30.) önkormányzati rendelete</w:t>
      </w:r>
    </w:p>
    <w:p w:rsidR="00603016" w:rsidRDefault="00603016" w:rsidP="006030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03016" w:rsidRDefault="00603016" w:rsidP="006030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helyi népszavazás kezdeményezéséhez szükséges választópolgárok számáról</w:t>
      </w:r>
    </w:p>
    <w:p w:rsidR="00603016" w:rsidRDefault="00603016" w:rsidP="006030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03016" w:rsidRDefault="00603016" w:rsidP="006030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03016" w:rsidRDefault="00603016" w:rsidP="00603016">
      <w:pPr>
        <w:jc w:val="both"/>
        <w:rPr>
          <w:rFonts w:hint="eastAsia"/>
          <w:color w:val="00000A"/>
        </w:rPr>
      </w:pPr>
      <w:r>
        <w:rPr>
          <w:rFonts w:ascii="TT3Eo00" w:hAnsi="TT3Eo00"/>
          <w:color w:val="00000A"/>
          <w:sz w:val="26"/>
          <w:szCs w:val="26"/>
        </w:rPr>
        <w:t>Répcelak Város Önkormányzatának Képviselő-testülete a népszavazás kezdeményezéséről, az európai polgári kezdeményezésről, valamint a népszavazási eljárásról szóló 201</w:t>
      </w:r>
      <w:r w:rsidR="00CC707F">
        <w:rPr>
          <w:rFonts w:ascii="TT3Eo00" w:hAnsi="TT3Eo00"/>
          <w:color w:val="00000A"/>
          <w:sz w:val="26"/>
          <w:szCs w:val="26"/>
        </w:rPr>
        <w:t>3. évi CCXXXVIII. törvény 92. §</w:t>
      </w:r>
      <w:proofErr w:type="spellStart"/>
      <w:r>
        <w:rPr>
          <w:rFonts w:ascii="TT3Eo00" w:hAnsi="TT3Eo00"/>
          <w:color w:val="00000A"/>
          <w:sz w:val="26"/>
          <w:szCs w:val="26"/>
        </w:rPr>
        <w:t>-ában</w:t>
      </w:r>
      <w:proofErr w:type="spellEnd"/>
      <w:r>
        <w:rPr>
          <w:rFonts w:ascii="TT3Eo00" w:hAnsi="TT3Eo00"/>
          <w:color w:val="00000A"/>
          <w:sz w:val="26"/>
          <w:szCs w:val="26"/>
        </w:rPr>
        <w:t xml:space="preserve"> kapott felhatalmazás alapján, az Alaptörvény 32. cikk (1) bekezdés a) pontjában meghatározott feladatkörében eljárva a következőket rendeli el: </w:t>
      </w:r>
    </w:p>
    <w:p w:rsidR="00603016" w:rsidRDefault="00603016" w:rsidP="006030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3016" w:rsidRDefault="00603016" w:rsidP="006030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3016" w:rsidRDefault="00603016" w:rsidP="006030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§</w:t>
      </w:r>
    </w:p>
    <w:p w:rsidR="00603016" w:rsidRDefault="00603016" w:rsidP="0060301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3016" w:rsidRDefault="00603016" w:rsidP="0060301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Helyi népszavazást legalább 340 választópolgár kezdeményezhet.</w:t>
      </w:r>
    </w:p>
    <w:p w:rsidR="00603016" w:rsidRDefault="00603016" w:rsidP="006030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3016" w:rsidRDefault="00603016" w:rsidP="006030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3016" w:rsidRDefault="00603016" w:rsidP="006030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§</w:t>
      </w:r>
    </w:p>
    <w:p w:rsidR="00603016" w:rsidRDefault="00603016" w:rsidP="0060301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3016" w:rsidRDefault="00603016" w:rsidP="0060301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Ez a rendelet 2017. július 1-jén lép hatályba.</w:t>
      </w:r>
    </w:p>
    <w:p w:rsidR="00603016" w:rsidRDefault="00603016" w:rsidP="006030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029A4" w:rsidRDefault="00E029A4" w:rsidP="00E029A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Hatályát veszti a helyi népszavazásról és népi kezdeményezésről szóló 10/1999.(III.25.) önkormányzati rendelet és az azt módosító 15/2000.(IX.14.), 18/2001.(VI.21.), 6/2004.(II.13.) önkormányzati rendelet.</w:t>
      </w:r>
    </w:p>
    <w:p w:rsidR="00603016" w:rsidRDefault="00603016" w:rsidP="006030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3016" w:rsidRDefault="00603016" w:rsidP="00603016">
      <w:pPr>
        <w:ind w:left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Répcelak, 2017. június 29.</w:t>
      </w:r>
    </w:p>
    <w:p w:rsidR="00603016" w:rsidRDefault="00603016" w:rsidP="00603016">
      <w:pPr>
        <w:ind w:left="60"/>
        <w:jc w:val="both"/>
        <w:rPr>
          <w:rFonts w:ascii="Times New Roman" w:hAnsi="Times New Roman" w:cs="Times New Roman"/>
          <w:sz w:val="26"/>
          <w:szCs w:val="26"/>
        </w:rPr>
      </w:pPr>
    </w:p>
    <w:p w:rsidR="00603016" w:rsidRDefault="00603016" w:rsidP="00603016">
      <w:pPr>
        <w:ind w:left="60"/>
        <w:jc w:val="both"/>
        <w:rPr>
          <w:rFonts w:ascii="Times New Roman" w:hAnsi="Times New Roman" w:cs="Times New Roman"/>
          <w:sz w:val="26"/>
          <w:szCs w:val="26"/>
        </w:rPr>
      </w:pPr>
    </w:p>
    <w:p w:rsidR="00603016" w:rsidRDefault="00603016" w:rsidP="00603016">
      <w:pPr>
        <w:ind w:left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Szabó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József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dr.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Kiss Julianna </w:t>
      </w:r>
    </w:p>
    <w:p w:rsidR="00603016" w:rsidRDefault="00603016" w:rsidP="00603016">
      <w:pPr>
        <w:ind w:left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jegyző</w:t>
      </w:r>
    </w:p>
    <w:p w:rsidR="00D21FB5" w:rsidRDefault="00D21FB5">
      <w:pPr>
        <w:rPr>
          <w:rFonts w:hint="eastAsia"/>
        </w:rPr>
      </w:pPr>
    </w:p>
    <w:p w:rsidR="00603016" w:rsidRDefault="00603016">
      <w:pPr>
        <w:rPr>
          <w:rFonts w:hint="eastAsia"/>
        </w:rPr>
      </w:pPr>
    </w:p>
    <w:p w:rsidR="00603016" w:rsidRPr="00C540B6" w:rsidRDefault="00603016" w:rsidP="00603016">
      <w:pPr>
        <w:jc w:val="both"/>
        <w:rPr>
          <w:rFonts w:ascii="Times New Roman" w:hAnsi="Times New Roman" w:cs="Times New Roman"/>
          <w:b/>
        </w:rPr>
      </w:pPr>
      <w:r w:rsidRPr="00C540B6">
        <w:rPr>
          <w:rFonts w:ascii="Times New Roman" w:hAnsi="Times New Roman" w:cs="Times New Roman"/>
          <w:b/>
        </w:rPr>
        <w:t>A rendelet kihirdetve:</w:t>
      </w:r>
    </w:p>
    <w:p w:rsidR="00603016" w:rsidRPr="00C540B6" w:rsidRDefault="00603016" w:rsidP="00603016">
      <w:pPr>
        <w:jc w:val="both"/>
        <w:rPr>
          <w:rFonts w:ascii="Times New Roman" w:hAnsi="Times New Roman" w:cs="Times New Roman"/>
        </w:rPr>
      </w:pPr>
    </w:p>
    <w:p w:rsidR="00603016" w:rsidRDefault="00603016" w:rsidP="00603016">
      <w:pPr>
        <w:jc w:val="both"/>
        <w:rPr>
          <w:rFonts w:ascii="Times New Roman" w:hAnsi="Times New Roman" w:cs="Times New Roman"/>
        </w:rPr>
      </w:pPr>
      <w:r w:rsidRPr="00C540B6">
        <w:rPr>
          <w:rFonts w:ascii="Times New Roman" w:hAnsi="Times New Roman" w:cs="Times New Roman"/>
        </w:rPr>
        <w:t xml:space="preserve">Répcelak, 2017. </w:t>
      </w:r>
      <w:r>
        <w:rPr>
          <w:rFonts w:ascii="Times New Roman" w:hAnsi="Times New Roman" w:cs="Times New Roman"/>
        </w:rPr>
        <w:t>június 30.</w:t>
      </w:r>
    </w:p>
    <w:p w:rsidR="00603016" w:rsidRDefault="00603016" w:rsidP="00603016">
      <w:pPr>
        <w:jc w:val="both"/>
        <w:rPr>
          <w:rFonts w:ascii="Times New Roman" w:hAnsi="Times New Roman" w:cs="Times New Roman"/>
        </w:rPr>
      </w:pPr>
    </w:p>
    <w:p w:rsidR="00603016" w:rsidRDefault="00603016" w:rsidP="00603016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dr.</w:t>
      </w:r>
      <w:proofErr w:type="gramEnd"/>
      <w:r>
        <w:rPr>
          <w:rFonts w:ascii="Times New Roman" w:hAnsi="Times New Roman" w:cs="Times New Roman"/>
        </w:rPr>
        <w:t xml:space="preserve"> Kiss Julianna </w:t>
      </w:r>
      <w:proofErr w:type="spellStart"/>
      <w:r>
        <w:rPr>
          <w:rFonts w:ascii="Times New Roman" w:hAnsi="Times New Roman" w:cs="Times New Roman"/>
        </w:rPr>
        <w:t>sk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603016" w:rsidRPr="00C540B6" w:rsidRDefault="00603016" w:rsidP="006030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jegyző</w:t>
      </w:r>
      <w:proofErr w:type="gramEnd"/>
    </w:p>
    <w:p w:rsidR="00603016" w:rsidRDefault="00603016">
      <w:pPr>
        <w:rPr>
          <w:rFonts w:hint="eastAsia"/>
        </w:rPr>
      </w:pPr>
    </w:p>
    <w:sectPr w:rsidR="00603016" w:rsidSect="00D2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T3Eo00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7FC8"/>
    <w:multiLevelType w:val="hybridMultilevel"/>
    <w:tmpl w:val="1C66ED82"/>
    <w:lvl w:ilvl="0" w:tplc="649C2336">
      <w:start w:val="1"/>
      <w:numFmt w:val="decimal"/>
      <w:lvlText w:val="(%1)"/>
      <w:lvlJc w:val="left"/>
      <w:pPr>
        <w:ind w:left="4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16"/>
    <w:rsid w:val="005B1367"/>
    <w:rsid w:val="00603016"/>
    <w:rsid w:val="00C03B6A"/>
    <w:rsid w:val="00CC707F"/>
    <w:rsid w:val="00D21FB5"/>
    <w:rsid w:val="00E029A4"/>
    <w:rsid w:val="00F0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27D2D-59C7-4863-9191-7B836529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301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301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2017-06-30T05:55:00Z</dcterms:created>
  <dcterms:modified xsi:type="dcterms:W3CDTF">2017-06-30T05:55:00Z</dcterms:modified>
</cp:coreProperties>
</file>